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4FC" w:rsidRPr="000D74FC" w:rsidRDefault="000D74FC" w:rsidP="000D74FC">
      <w:pPr>
        <w:jc w:val="center"/>
        <w:rPr>
          <w:rFonts w:ascii="Times New Roman" w:hAnsi="Times New Roman" w:cs="Times New Roman"/>
          <w:b/>
        </w:rPr>
      </w:pPr>
      <w:r w:rsidRPr="000D74FC">
        <w:rPr>
          <w:rFonts w:ascii="Times New Roman" w:hAnsi="Times New Roman" w:cs="Times New Roman"/>
          <w:b/>
        </w:rPr>
        <w:t>Таблица 1</w:t>
      </w:r>
      <w:bookmarkStart w:id="0" w:name="_GoBack"/>
      <w:r w:rsidRPr="000D74FC">
        <w:rPr>
          <w:rFonts w:ascii="Times New Roman" w:hAnsi="Times New Roman" w:cs="Times New Roman"/>
          <w:b/>
        </w:rPr>
        <w:t xml:space="preserve">. Сведения о выборе модулей родителями </w:t>
      </w:r>
    </w:p>
    <w:p w:rsidR="000D74FC" w:rsidRPr="000D74FC" w:rsidRDefault="000D74FC" w:rsidP="000D74FC">
      <w:pPr>
        <w:jc w:val="center"/>
        <w:rPr>
          <w:rFonts w:ascii="Times New Roman" w:hAnsi="Times New Roman" w:cs="Times New Roman"/>
          <w:b/>
        </w:rPr>
      </w:pPr>
      <w:r w:rsidRPr="000D74FC">
        <w:rPr>
          <w:rFonts w:ascii="Times New Roman" w:hAnsi="Times New Roman" w:cs="Times New Roman"/>
          <w:b/>
        </w:rPr>
        <w:t xml:space="preserve">(законными представителями) </w:t>
      </w:r>
      <w:proofErr w:type="gramStart"/>
      <w:r w:rsidRPr="000D74FC">
        <w:rPr>
          <w:rFonts w:ascii="Times New Roman" w:hAnsi="Times New Roman" w:cs="Times New Roman"/>
          <w:b/>
        </w:rPr>
        <w:t>обучающихся</w:t>
      </w:r>
      <w:proofErr w:type="gramEnd"/>
      <w:r w:rsidRPr="000D74FC">
        <w:rPr>
          <w:rFonts w:ascii="Times New Roman" w:hAnsi="Times New Roman" w:cs="Times New Roman"/>
          <w:b/>
        </w:rPr>
        <w:t xml:space="preserve"> 4-</w:t>
      </w:r>
      <w:r w:rsidR="007C6451">
        <w:rPr>
          <w:rFonts w:ascii="Times New Roman" w:hAnsi="Times New Roman" w:cs="Times New Roman"/>
          <w:b/>
        </w:rPr>
        <w:t>го</w:t>
      </w:r>
      <w:r w:rsidRPr="000D74FC">
        <w:rPr>
          <w:rFonts w:ascii="Times New Roman" w:hAnsi="Times New Roman" w:cs="Times New Roman"/>
          <w:b/>
        </w:rPr>
        <w:t xml:space="preserve"> класс</w:t>
      </w:r>
      <w:r w:rsidR="007C6451">
        <w:rPr>
          <w:rFonts w:ascii="Times New Roman" w:hAnsi="Times New Roman" w:cs="Times New Roman"/>
          <w:b/>
        </w:rPr>
        <w:t>а</w:t>
      </w:r>
      <w:r w:rsidRPr="000D74FC">
        <w:rPr>
          <w:rFonts w:ascii="Times New Roman" w:hAnsi="Times New Roman" w:cs="Times New Roman"/>
          <w:b/>
        </w:rPr>
        <w:t xml:space="preserve"> </w:t>
      </w:r>
    </w:p>
    <w:p w:rsidR="000D74FC" w:rsidRPr="000D74FC" w:rsidRDefault="000D74FC" w:rsidP="000D74FC">
      <w:pPr>
        <w:jc w:val="center"/>
        <w:rPr>
          <w:rFonts w:ascii="Times New Roman" w:hAnsi="Times New Roman" w:cs="Times New Roman"/>
          <w:b/>
        </w:rPr>
      </w:pPr>
      <w:r w:rsidRPr="000D74FC">
        <w:rPr>
          <w:rFonts w:ascii="Times New Roman" w:hAnsi="Times New Roman" w:cs="Times New Roman"/>
          <w:b/>
        </w:rPr>
        <w:t>в 2018-2019 учебном году</w:t>
      </w:r>
    </w:p>
    <w:bookmarkEnd w:id="0"/>
    <w:p w:rsidR="000D74FC" w:rsidRPr="000D74FC" w:rsidRDefault="000D74FC" w:rsidP="000D74FC">
      <w:pPr>
        <w:jc w:val="center"/>
        <w:rPr>
          <w:rFonts w:ascii="Times New Roman" w:hAnsi="Times New Roman" w:cs="Times New Roman"/>
          <w:b/>
        </w:rPr>
      </w:pPr>
      <w:r w:rsidRPr="000D74FC">
        <w:rPr>
          <w:rFonts w:ascii="Times New Roman" w:hAnsi="Times New Roman" w:cs="Times New Roman"/>
          <w:i/>
        </w:rPr>
        <w:t>Показатель в столбце 3 должен быть равен сумме показателей в столбцах 4, 5, 6, 7, 8, 9, 10</w:t>
      </w:r>
    </w:p>
    <w:p w:rsidR="000D74FC" w:rsidRPr="000D74FC" w:rsidRDefault="000D74FC" w:rsidP="000D74F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9"/>
        <w:gridCol w:w="1007"/>
        <w:gridCol w:w="988"/>
        <w:gridCol w:w="1055"/>
        <w:gridCol w:w="896"/>
        <w:gridCol w:w="953"/>
        <w:gridCol w:w="796"/>
        <w:gridCol w:w="844"/>
        <w:gridCol w:w="812"/>
        <w:gridCol w:w="735"/>
        <w:gridCol w:w="735"/>
      </w:tblGrid>
      <w:tr w:rsidR="000D74FC" w:rsidRPr="000D74FC" w:rsidTr="007D7D9B">
        <w:trPr>
          <w:trHeight w:val="397"/>
        </w:trPr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FC" w:rsidRPr="000D74FC" w:rsidRDefault="000D74FC" w:rsidP="007D7D9B">
            <w:pPr>
              <w:jc w:val="center"/>
              <w:rPr>
                <w:rFonts w:ascii="Times New Roman" w:hAnsi="Times New Roman" w:cs="Times New Roman"/>
              </w:rPr>
            </w:pPr>
            <w:r w:rsidRPr="000D74FC">
              <w:rPr>
                <w:rFonts w:ascii="Times New Roman" w:hAnsi="Times New Roman" w:cs="Times New Roman"/>
              </w:rPr>
              <w:t>Кол-во ОО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FC" w:rsidRPr="000D74FC" w:rsidRDefault="000D74FC" w:rsidP="007D7D9B">
            <w:pPr>
              <w:jc w:val="center"/>
              <w:rPr>
                <w:rFonts w:ascii="Times New Roman" w:hAnsi="Times New Roman" w:cs="Times New Roman"/>
              </w:rPr>
            </w:pPr>
            <w:r w:rsidRPr="000D74FC">
              <w:rPr>
                <w:rFonts w:ascii="Times New Roman" w:hAnsi="Times New Roman" w:cs="Times New Roman"/>
              </w:rPr>
              <w:t>Кол-во 4-х классов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FC" w:rsidRPr="000D74FC" w:rsidRDefault="000D74FC" w:rsidP="007D7D9B">
            <w:pPr>
              <w:jc w:val="center"/>
              <w:rPr>
                <w:rFonts w:ascii="Times New Roman" w:hAnsi="Times New Roman" w:cs="Times New Roman"/>
              </w:rPr>
            </w:pPr>
            <w:r w:rsidRPr="000D74FC">
              <w:rPr>
                <w:rFonts w:ascii="Times New Roman" w:hAnsi="Times New Roman" w:cs="Times New Roman"/>
              </w:rPr>
              <w:t>Общее кол-во обучающихся в 4 классах</w:t>
            </w:r>
          </w:p>
        </w:tc>
        <w:tc>
          <w:tcPr>
            <w:tcW w:w="318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FC" w:rsidRPr="000D74FC" w:rsidRDefault="000D74FC" w:rsidP="007D7D9B">
            <w:pPr>
              <w:jc w:val="center"/>
              <w:rPr>
                <w:rFonts w:ascii="Times New Roman" w:hAnsi="Times New Roman" w:cs="Times New Roman"/>
              </w:rPr>
            </w:pPr>
            <w:r w:rsidRPr="000D74FC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0D74FC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0D74FC">
              <w:rPr>
                <w:rFonts w:ascii="Times New Roman" w:hAnsi="Times New Roman" w:cs="Times New Roman"/>
              </w:rPr>
              <w:t>, выбравших модули: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4FC" w:rsidRPr="000D74FC" w:rsidRDefault="000D74FC" w:rsidP="007D7D9B">
            <w:pPr>
              <w:jc w:val="center"/>
              <w:rPr>
                <w:rFonts w:ascii="Times New Roman" w:hAnsi="Times New Roman" w:cs="Times New Roman"/>
              </w:rPr>
            </w:pPr>
          </w:p>
          <w:p w:rsidR="000D74FC" w:rsidRPr="000D74FC" w:rsidRDefault="000D74FC" w:rsidP="007D7D9B">
            <w:pPr>
              <w:jc w:val="center"/>
              <w:rPr>
                <w:rFonts w:ascii="Times New Roman" w:hAnsi="Times New Roman" w:cs="Times New Roman"/>
              </w:rPr>
            </w:pPr>
            <w:r w:rsidRPr="000D74FC">
              <w:rPr>
                <w:rFonts w:ascii="Times New Roman" w:hAnsi="Times New Roman" w:cs="Times New Roman"/>
              </w:rPr>
              <w:t>Кол-во часов в учебном плане</w:t>
            </w:r>
          </w:p>
        </w:tc>
      </w:tr>
      <w:tr w:rsidR="000D74FC" w:rsidRPr="000D74FC" w:rsidTr="007D7D9B">
        <w:trPr>
          <w:trHeight w:val="848"/>
        </w:trPr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FC" w:rsidRPr="000D74FC" w:rsidRDefault="000D74FC" w:rsidP="007D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FC" w:rsidRPr="000D74FC" w:rsidRDefault="000D74FC" w:rsidP="007D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FC" w:rsidRPr="000D74FC" w:rsidRDefault="000D74FC" w:rsidP="007D7D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FC" w:rsidRPr="000D74FC" w:rsidRDefault="000D74FC" w:rsidP="007D7D9B">
            <w:pPr>
              <w:jc w:val="center"/>
              <w:rPr>
                <w:rFonts w:ascii="Times New Roman" w:hAnsi="Times New Roman" w:cs="Times New Roman"/>
              </w:rPr>
            </w:pPr>
            <w:r w:rsidRPr="000D74FC">
              <w:rPr>
                <w:rFonts w:ascii="Times New Roman" w:hAnsi="Times New Roman" w:cs="Times New Roman"/>
              </w:rPr>
              <w:t>Основы мировых религиозных культур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FC" w:rsidRPr="000D74FC" w:rsidRDefault="000D74FC" w:rsidP="007D7D9B">
            <w:pPr>
              <w:jc w:val="center"/>
              <w:rPr>
                <w:rFonts w:ascii="Times New Roman" w:hAnsi="Times New Roman" w:cs="Times New Roman"/>
              </w:rPr>
            </w:pPr>
            <w:r w:rsidRPr="000D74FC">
              <w:rPr>
                <w:rFonts w:ascii="Times New Roman" w:hAnsi="Times New Roman" w:cs="Times New Roman"/>
              </w:rPr>
              <w:t>Основы светской этики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FC" w:rsidRPr="000D74FC" w:rsidRDefault="000D74FC" w:rsidP="007D7D9B">
            <w:pPr>
              <w:jc w:val="center"/>
              <w:rPr>
                <w:rFonts w:ascii="Times New Roman" w:hAnsi="Times New Roman" w:cs="Times New Roman"/>
              </w:rPr>
            </w:pPr>
            <w:r w:rsidRPr="000D74FC">
              <w:rPr>
                <w:rFonts w:ascii="Times New Roman" w:hAnsi="Times New Roman" w:cs="Times New Roman"/>
              </w:rPr>
              <w:t>Основы православной культуры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FC" w:rsidRPr="000D74FC" w:rsidRDefault="000D74FC" w:rsidP="007D7D9B">
            <w:pPr>
              <w:jc w:val="center"/>
              <w:rPr>
                <w:rFonts w:ascii="Times New Roman" w:hAnsi="Times New Roman" w:cs="Times New Roman"/>
              </w:rPr>
            </w:pPr>
            <w:r w:rsidRPr="000D74FC">
              <w:rPr>
                <w:rFonts w:ascii="Times New Roman" w:hAnsi="Times New Roman" w:cs="Times New Roman"/>
              </w:rPr>
              <w:t>Основы исламской культуры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FC" w:rsidRPr="000D74FC" w:rsidRDefault="000D74FC" w:rsidP="007D7D9B">
            <w:pPr>
              <w:jc w:val="center"/>
              <w:rPr>
                <w:rFonts w:ascii="Times New Roman" w:hAnsi="Times New Roman" w:cs="Times New Roman"/>
              </w:rPr>
            </w:pPr>
            <w:r w:rsidRPr="000D74FC">
              <w:rPr>
                <w:rFonts w:ascii="Times New Roman" w:hAnsi="Times New Roman" w:cs="Times New Roman"/>
              </w:rPr>
              <w:t>Основы иудейской культуры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FC" w:rsidRPr="000D74FC" w:rsidRDefault="000D74FC" w:rsidP="007D7D9B">
            <w:pPr>
              <w:jc w:val="center"/>
              <w:rPr>
                <w:rFonts w:ascii="Times New Roman" w:hAnsi="Times New Roman" w:cs="Times New Roman"/>
              </w:rPr>
            </w:pPr>
            <w:r w:rsidRPr="000D74FC">
              <w:rPr>
                <w:rFonts w:ascii="Times New Roman" w:hAnsi="Times New Roman" w:cs="Times New Roman"/>
              </w:rPr>
              <w:t>Основы буддийской культуры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FC" w:rsidRPr="000D74FC" w:rsidRDefault="000D74FC" w:rsidP="007D7D9B">
            <w:pPr>
              <w:jc w:val="center"/>
              <w:rPr>
                <w:rFonts w:ascii="Times New Roman" w:hAnsi="Times New Roman" w:cs="Times New Roman"/>
              </w:rPr>
            </w:pPr>
            <w:r w:rsidRPr="000D74FC">
              <w:rPr>
                <w:rFonts w:ascii="Times New Roman" w:hAnsi="Times New Roman" w:cs="Times New Roman"/>
              </w:rPr>
              <w:t>Не изучают курс (причины)</w:t>
            </w: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FC" w:rsidRPr="000D74FC" w:rsidRDefault="000D74FC" w:rsidP="007D7D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74FC" w:rsidRPr="000D74FC" w:rsidTr="007D7D9B">
        <w:trPr>
          <w:trHeight w:val="347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FC" w:rsidRPr="000D74FC" w:rsidRDefault="000D74FC" w:rsidP="007D7D9B">
            <w:pPr>
              <w:jc w:val="center"/>
              <w:rPr>
                <w:rFonts w:ascii="Times New Roman" w:hAnsi="Times New Roman" w:cs="Times New Roman"/>
              </w:rPr>
            </w:pPr>
            <w:r w:rsidRPr="000D74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FC" w:rsidRPr="000D74FC" w:rsidRDefault="000D74FC" w:rsidP="007D7D9B">
            <w:pPr>
              <w:jc w:val="center"/>
              <w:rPr>
                <w:rFonts w:ascii="Times New Roman" w:hAnsi="Times New Roman" w:cs="Times New Roman"/>
              </w:rPr>
            </w:pPr>
            <w:r w:rsidRPr="000D74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FC" w:rsidRPr="000D74FC" w:rsidRDefault="000D74FC" w:rsidP="007D7D9B">
            <w:pPr>
              <w:jc w:val="center"/>
              <w:rPr>
                <w:rFonts w:ascii="Times New Roman" w:hAnsi="Times New Roman" w:cs="Times New Roman"/>
              </w:rPr>
            </w:pPr>
            <w:r w:rsidRPr="000D74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FC" w:rsidRPr="000D74FC" w:rsidRDefault="000D74FC" w:rsidP="007D7D9B">
            <w:pPr>
              <w:jc w:val="center"/>
              <w:rPr>
                <w:rFonts w:ascii="Times New Roman" w:hAnsi="Times New Roman" w:cs="Times New Roman"/>
              </w:rPr>
            </w:pPr>
            <w:r w:rsidRPr="000D74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FC" w:rsidRPr="000D74FC" w:rsidRDefault="000D74FC" w:rsidP="007D7D9B">
            <w:pPr>
              <w:jc w:val="center"/>
              <w:rPr>
                <w:rFonts w:ascii="Times New Roman" w:hAnsi="Times New Roman" w:cs="Times New Roman"/>
              </w:rPr>
            </w:pPr>
            <w:r w:rsidRPr="000D74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FC" w:rsidRPr="000D74FC" w:rsidRDefault="000D74FC" w:rsidP="007D7D9B">
            <w:pPr>
              <w:jc w:val="center"/>
              <w:rPr>
                <w:rFonts w:ascii="Times New Roman" w:hAnsi="Times New Roman" w:cs="Times New Roman"/>
              </w:rPr>
            </w:pPr>
            <w:r w:rsidRPr="000D74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FC" w:rsidRPr="000D74FC" w:rsidRDefault="000D74FC" w:rsidP="007D7D9B">
            <w:pPr>
              <w:jc w:val="center"/>
              <w:rPr>
                <w:rFonts w:ascii="Times New Roman" w:hAnsi="Times New Roman" w:cs="Times New Roman"/>
              </w:rPr>
            </w:pPr>
            <w:r w:rsidRPr="000D74F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FC" w:rsidRPr="000D74FC" w:rsidRDefault="000D74FC" w:rsidP="007D7D9B">
            <w:pPr>
              <w:jc w:val="center"/>
              <w:rPr>
                <w:rFonts w:ascii="Times New Roman" w:hAnsi="Times New Roman" w:cs="Times New Roman"/>
              </w:rPr>
            </w:pPr>
            <w:r w:rsidRPr="000D74F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FC" w:rsidRPr="000D74FC" w:rsidRDefault="000D74FC" w:rsidP="007D7D9B">
            <w:pPr>
              <w:jc w:val="center"/>
              <w:rPr>
                <w:rFonts w:ascii="Times New Roman" w:hAnsi="Times New Roman" w:cs="Times New Roman"/>
              </w:rPr>
            </w:pPr>
            <w:r w:rsidRPr="000D74F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FC" w:rsidRPr="000D74FC" w:rsidRDefault="000D74FC" w:rsidP="007D7D9B">
            <w:pPr>
              <w:jc w:val="center"/>
              <w:rPr>
                <w:rFonts w:ascii="Times New Roman" w:hAnsi="Times New Roman" w:cs="Times New Roman"/>
              </w:rPr>
            </w:pPr>
            <w:r w:rsidRPr="000D74F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FC" w:rsidRPr="000D74FC" w:rsidRDefault="000D74FC" w:rsidP="007D7D9B">
            <w:pPr>
              <w:jc w:val="center"/>
              <w:rPr>
                <w:rFonts w:ascii="Times New Roman" w:hAnsi="Times New Roman" w:cs="Times New Roman"/>
              </w:rPr>
            </w:pPr>
            <w:r w:rsidRPr="000D74FC">
              <w:rPr>
                <w:rFonts w:ascii="Times New Roman" w:hAnsi="Times New Roman" w:cs="Times New Roman"/>
              </w:rPr>
              <w:t>11</w:t>
            </w:r>
          </w:p>
        </w:tc>
      </w:tr>
      <w:tr w:rsidR="000D74FC" w:rsidRPr="000D74FC" w:rsidTr="007D7D9B">
        <w:trPr>
          <w:trHeight w:val="294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FC" w:rsidRPr="000D74FC" w:rsidRDefault="00881EF2" w:rsidP="007D7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FC" w:rsidRPr="000D74FC" w:rsidRDefault="00881EF2" w:rsidP="007D7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FC" w:rsidRPr="000D74FC" w:rsidRDefault="00881EF2" w:rsidP="007D7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FC" w:rsidRPr="000D74FC" w:rsidRDefault="00881EF2" w:rsidP="007D7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FC" w:rsidRPr="000D74FC" w:rsidRDefault="00881EF2" w:rsidP="007D7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FC" w:rsidRPr="000D74FC" w:rsidRDefault="00881EF2" w:rsidP="007D7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FC" w:rsidRPr="000D74FC" w:rsidRDefault="00881EF2" w:rsidP="007D7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FC" w:rsidRPr="000D74FC" w:rsidRDefault="00881EF2" w:rsidP="007D7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FC" w:rsidRPr="000D74FC" w:rsidRDefault="00881EF2" w:rsidP="007D7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FC" w:rsidRPr="000D74FC" w:rsidRDefault="000D74FC" w:rsidP="007D7D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FC" w:rsidRPr="000D74FC" w:rsidRDefault="00881EF2" w:rsidP="007D7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</w:tbl>
    <w:p w:rsidR="00AB110A" w:rsidRDefault="00AB110A" w:rsidP="000D74FC">
      <w:pPr>
        <w:jc w:val="center"/>
        <w:rPr>
          <w:rFonts w:ascii="Times New Roman" w:hAnsi="Times New Roman" w:cs="Times New Roman"/>
          <w:b/>
        </w:rPr>
      </w:pPr>
    </w:p>
    <w:p w:rsidR="000D74FC" w:rsidRPr="000D74FC" w:rsidRDefault="000D74FC" w:rsidP="000D74FC">
      <w:pPr>
        <w:jc w:val="center"/>
        <w:rPr>
          <w:rFonts w:ascii="Times New Roman" w:hAnsi="Times New Roman" w:cs="Times New Roman"/>
          <w:b/>
        </w:rPr>
      </w:pPr>
      <w:r w:rsidRPr="000D74FC">
        <w:rPr>
          <w:rFonts w:ascii="Times New Roman" w:hAnsi="Times New Roman" w:cs="Times New Roman"/>
          <w:b/>
        </w:rPr>
        <w:t>Таблица 2. Сведения об обеспеченности обучающихся 4-х классов учебниками</w:t>
      </w:r>
    </w:p>
    <w:p w:rsidR="000D74FC" w:rsidRPr="000D74FC" w:rsidRDefault="000D74FC" w:rsidP="000D74FC">
      <w:pPr>
        <w:jc w:val="center"/>
        <w:rPr>
          <w:rFonts w:ascii="Times New Roman" w:hAnsi="Times New Roman" w:cs="Times New Roman"/>
          <w:b/>
        </w:rPr>
      </w:pPr>
      <w:r w:rsidRPr="000D74FC">
        <w:rPr>
          <w:rFonts w:ascii="Times New Roman" w:hAnsi="Times New Roman" w:cs="Times New Roman"/>
          <w:b/>
        </w:rPr>
        <w:t>в 2018-2019 учебном году</w:t>
      </w:r>
    </w:p>
    <w:p w:rsidR="000D74FC" w:rsidRPr="000D74FC" w:rsidRDefault="000D74FC" w:rsidP="000D74FC">
      <w:pPr>
        <w:rPr>
          <w:rFonts w:ascii="Times New Roman" w:hAnsi="Times New Roman" w:cs="Times New Roman"/>
          <w:sz w:val="20"/>
          <w:szCs w:val="20"/>
        </w:rPr>
      </w:pPr>
    </w:p>
    <w:p w:rsidR="000D74FC" w:rsidRPr="000D74FC" w:rsidRDefault="000D74FC" w:rsidP="000D74FC">
      <w:pPr>
        <w:rPr>
          <w:rFonts w:ascii="Times New Roman" w:hAnsi="Times New Roman" w:cs="Times New Roman"/>
          <w:sz w:val="20"/>
          <w:szCs w:val="20"/>
        </w:rPr>
      </w:pPr>
      <w:r w:rsidRPr="000D74FC">
        <w:rPr>
          <w:rFonts w:ascii="Times New Roman" w:hAnsi="Times New Roman" w:cs="Times New Roman"/>
          <w:sz w:val="20"/>
          <w:szCs w:val="20"/>
        </w:rPr>
        <w:t xml:space="preserve">О – количество </w:t>
      </w:r>
      <w:proofErr w:type="gramStart"/>
      <w:r w:rsidRPr="000D74FC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0D74FC">
        <w:rPr>
          <w:rFonts w:ascii="Times New Roman" w:hAnsi="Times New Roman" w:cs="Times New Roman"/>
        </w:rPr>
        <w:t xml:space="preserve"> по модулю</w:t>
      </w:r>
    </w:p>
    <w:p w:rsidR="000D74FC" w:rsidRPr="000D74FC" w:rsidRDefault="000D74FC" w:rsidP="000D74FC">
      <w:pPr>
        <w:rPr>
          <w:rFonts w:ascii="Times New Roman" w:hAnsi="Times New Roman" w:cs="Times New Roman"/>
          <w:sz w:val="20"/>
          <w:szCs w:val="20"/>
        </w:rPr>
      </w:pPr>
      <w:r w:rsidRPr="000D74FC">
        <w:rPr>
          <w:rFonts w:ascii="Times New Roman" w:hAnsi="Times New Roman" w:cs="Times New Roman"/>
          <w:sz w:val="20"/>
          <w:szCs w:val="20"/>
        </w:rPr>
        <w:t>У – количество учебников</w:t>
      </w:r>
    </w:p>
    <w:p w:rsidR="000D74FC" w:rsidRPr="000D74FC" w:rsidRDefault="000D74FC" w:rsidP="000D74FC">
      <w:pPr>
        <w:rPr>
          <w:rFonts w:ascii="Times New Roman" w:hAnsi="Times New Roman" w:cs="Times New Roman"/>
          <w:sz w:val="20"/>
          <w:szCs w:val="20"/>
        </w:rPr>
      </w:pPr>
      <w:r w:rsidRPr="000D74FC">
        <w:rPr>
          <w:rFonts w:ascii="Times New Roman" w:hAnsi="Times New Roman" w:cs="Times New Roman"/>
          <w:sz w:val="20"/>
          <w:szCs w:val="20"/>
        </w:rPr>
        <w:t>% - процент обеспеченности</w:t>
      </w:r>
    </w:p>
    <w:p w:rsidR="000D74FC" w:rsidRPr="000D74FC" w:rsidRDefault="000D74FC" w:rsidP="000D74FC">
      <w:pPr>
        <w:rPr>
          <w:rFonts w:ascii="Times New Roman" w:hAnsi="Times New Roman" w:cs="Times New Roman"/>
          <w:sz w:val="20"/>
          <w:szCs w:val="20"/>
        </w:rPr>
      </w:pPr>
    </w:p>
    <w:p w:rsidR="000D74FC" w:rsidRPr="000D74FC" w:rsidRDefault="000D74FC" w:rsidP="000D74FC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4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  <w:gridCol w:w="426"/>
        <w:gridCol w:w="425"/>
        <w:gridCol w:w="567"/>
        <w:gridCol w:w="425"/>
        <w:gridCol w:w="425"/>
        <w:gridCol w:w="426"/>
        <w:gridCol w:w="425"/>
        <w:gridCol w:w="425"/>
      </w:tblGrid>
      <w:tr w:rsidR="000D74FC" w:rsidRPr="000D74FC" w:rsidTr="007D7D9B">
        <w:trPr>
          <w:trHeight w:val="300"/>
          <w:tblHeader/>
        </w:trPr>
        <w:tc>
          <w:tcPr>
            <w:tcW w:w="1242" w:type="dxa"/>
            <w:vMerge w:val="restart"/>
            <w:noWrap/>
            <w:hideMark/>
          </w:tcPr>
          <w:p w:rsidR="000D74FC" w:rsidRPr="000D74FC" w:rsidRDefault="000D74FC" w:rsidP="007D7D9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D74FC">
              <w:rPr>
                <w:rFonts w:ascii="Times New Roman" w:hAnsi="Times New Roman" w:cs="Times New Roman"/>
                <w:b/>
                <w:color w:val="000000"/>
              </w:rPr>
              <w:t>Всего обучающихся 4-х классов</w:t>
            </w:r>
          </w:p>
        </w:tc>
        <w:tc>
          <w:tcPr>
            <w:tcW w:w="1276" w:type="dxa"/>
            <w:gridSpan w:val="3"/>
            <w:noWrap/>
            <w:hideMark/>
          </w:tcPr>
          <w:p w:rsidR="000D74FC" w:rsidRPr="000D74FC" w:rsidRDefault="000D74FC" w:rsidP="007D7D9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D74FC">
              <w:rPr>
                <w:rFonts w:ascii="Times New Roman" w:hAnsi="Times New Roman" w:cs="Times New Roman"/>
                <w:b/>
                <w:color w:val="000000"/>
              </w:rPr>
              <w:t>Основы мировых религиозных культур</w:t>
            </w:r>
          </w:p>
        </w:tc>
        <w:tc>
          <w:tcPr>
            <w:tcW w:w="1276" w:type="dxa"/>
            <w:gridSpan w:val="3"/>
            <w:noWrap/>
            <w:hideMark/>
          </w:tcPr>
          <w:p w:rsidR="000D74FC" w:rsidRPr="000D74FC" w:rsidRDefault="000D74FC" w:rsidP="007D7D9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D74FC">
              <w:rPr>
                <w:rFonts w:ascii="Times New Roman" w:hAnsi="Times New Roman" w:cs="Times New Roman"/>
                <w:b/>
                <w:color w:val="000000"/>
              </w:rPr>
              <w:t>Основы светской этики</w:t>
            </w:r>
          </w:p>
        </w:tc>
        <w:tc>
          <w:tcPr>
            <w:tcW w:w="1276" w:type="dxa"/>
            <w:gridSpan w:val="3"/>
            <w:noWrap/>
            <w:hideMark/>
          </w:tcPr>
          <w:p w:rsidR="000D74FC" w:rsidRPr="000D74FC" w:rsidRDefault="000D74FC" w:rsidP="007D7D9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D74FC">
              <w:rPr>
                <w:rFonts w:ascii="Times New Roman" w:hAnsi="Times New Roman" w:cs="Times New Roman"/>
                <w:b/>
                <w:color w:val="000000"/>
              </w:rPr>
              <w:t>Основы православной культуры</w:t>
            </w:r>
          </w:p>
        </w:tc>
        <w:tc>
          <w:tcPr>
            <w:tcW w:w="1275" w:type="dxa"/>
            <w:gridSpan w:val="3"/>
            <w:noWrap/>
            <w:hideMark/>
          </w:tcPr>
          <w:p w:rsidR="000D74FC" w:rsidRPr="000D74FC" w:rsidRDefault="000D74FC" w:rsidP="007D7D9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D74FC">
              <w:rPr>
                <w:rFonts w:ascii="Times New Roman" w:hAnsi="Times New Roman" w:cs="Times New Roman"/>
                <w:b/>
                <w:color w:val="000000"/>
              </w:rPr>
              <w:t>Основы иудейской культуры</w:t>
            </w:r>
          </w:p>
        </w:tc>
        <w:tc>
          <w:tcPr>
            <w:tcW w:w="1418" w:type="dxa"/>
            <w:gridSpan w:val="3"/>
            <w:noWrap/>
            <w:hideMark/>
          </w:tcPr>
          <w:p w:rsidR="000D74FC" w:rsidRPr="000D74FC" w:rsidRDefault="000D74FC" w:rsidP="007D7D9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D74FC">
              <w:rPr>
                <w:rFonts w:ascii="Times New Roman" w:hAnsi="Times New Roman" w:cs="Times New Roman"/>
                <w:b/>
                <w:color w:val="000000"/>
              </w:rPr>
              <w:t>Основы исламской культуры</w:t>
            </w:r>
          </w:p>
        </w:tc>
        <w:tc>
          <w:tcPr>
            <w:tcW w:w="1417" w:type="dxa"/>
            <w:gridSpan w:val="3"/>
            <w:noWrap/>
            <w:hideMark/>
          </w:tcPr>
          <w:p w:rsidR="000D74FC" w:rsidRPr="000D74FC" w:rsidRDefault="000D74FC" w:rsidP="007D7D9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D74FC">
              <w:rPr>
                <w:rFonts w:ascii="Times New Roman" w:hAnsi="Times New Roman" w:cs="Times New Roman"/>
                <w:b/>
                <w:color w:val="000000"/>
              </w:rPr>
              <w:t>Основы буддийской культуры</w:t>
            </w:r>
          </w:p>
        </w:tc>
        <w:tc>
          <w:tcPr>
            <w:tcW w:w="1276" w:type="dxa"/>
            <w:gridSpan w:val="3"/>
            <w:noWrap/>
            <w:hideMark/>
          </w:tcPr>
          <w:p w:rsidR="000D74FC" w:rsidRPr="000D74FC" w:rsidRDefault="000D74FC" w:rsidP="007D7D9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D74FC" w:rsidRPr="000D74FC" w:rsidRDefault="000D74FC" w:rsidP="007D7D9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D74FC">
              <w:rPr>
                <w:rFonts w:ascii="Times New Roman" w:hAnsi="Times New Roman" w:cs="Times New Roman"/>
                <w:b/>
                <w:color w:val="000000"/>
              </w:rPr>
              <w:t>Всего по ОРКСЭ</w:t>
            </w:r>
          </w:p>
        </w:tc>
      </w:tr>
      <w:tr w:rsidR="000D74FC" w:rsidRPr="000D74FC" w:rsidTr="007D7D9B">
        <w:trPr>
          <w:trHeight w:val="300"/>
          <w:tblHeader/>
        </w:trPr>
        <w:tc>
          <w:tcPr>
            <w:tcW w:w="1242" w:type="dxa"/>
            <w:vMerge/>
            <w:hideMark/>
          </w:tcPr>
          <w:p w:rsidR="000D74FC" w:rsidRPr="000D74FC" w:rsidRDefault="000D74FC" w:rsidP="007D7D9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0D74FC" w:rsidRPr="000D74FC" w:rsidRDefault="000D74FC" w:rsidP="007D7D9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D74FC">
              <w:rPr>
                <w:rFonts w:ascii="Times New Roman" w:hAnsi="Times New Roman" w:cs="Times New Roman"/>
                <w:b/>
                <w:color w:val="000000"/>
              </w:rPr>
              <w:t>О</w:t>
            </w:r>
          </w:p>
        </w:tc>
        <w:tc>
          <w:tcPr>
            <w:tcW w:w="425" w:type="dxa"/>
            <w:noWrap/>
            <w:vAlign w:val="center"/>
            <w:hideMark/>
          </w:tcPr>
          <w:p w:rsidR="000D74FC" w:rsidRPr="000D74FC" w:rsidRDefault="000D74FC" w:rsidP="007D7D9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D74FC">
              <w:rPr>
                <w:rFonts w:ascii="Times New Roman" w:hAnsi="Times New Roman" w:cs="Times New Roman"/>
                <w:b/>
                <w:color w:val="000000"/>
              </w:rPr>
              <w:t>У</w:t>
            </w:r>
          </w:p>
        </w:tc>
        <w:tc>
          <w:tcPr>
            <w:tcW w:w="425" w:type="dxa"/>
            <w:noWrap/>
            <w:vAlign w:val="center"/>
            <w:hideMark/>
          </w:tcPr>
          <w:p w:rsidR="000D74FC" w:rsidRPr="000D74FC" w:rsidRDefault="000D74FC" w:rsidP="007D7D9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D74FC">
              <w:rPr>
                <w:rFonts w:ascii="Times New Roman" w:hAnsi="Times New Roman" w:cs="Times New Roman"/>
                <w:b/>
                <w:color w:val="000000"/>
              </w:rPr>
              <w:t>%</w:t>
            </w:r>
          </w:p>
        </w:tc>
        <w:tc>
          <w:tcPr>
            <w:tcW w:w="425" w:type="dxa"/>
            <w:noWrap/>
            <w:vAlign w:val="center"/>
            <w:hideMark/>
          </w:tcPr>
          <w:p w:rsidR="000D74FC" w:rsidRPr="000D74FC" w:rsidRDefault="000D74FC" w:rsidP="007D7D9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D74FC">
              <w:rPr>
                <w:rFonts w:ascii="Times New Roman" w:hAnsi="Times New Roman" w:cs="Times New Roman"/>
                <w:b/>
                <w:color w:val="000000"/>
              </w:rPr>
              <w:t>О</w:t>
            </w:r>
          </w:p>
        </w:tc>
        <w:tc>
          <w:tcPr>
            <w:tcW w:w="426" w:type="dxa"/>
            <w:noWrap/>
            <w:vAlign w:val="center"/>
            <w:hideMark/>
          </w:tcPr>
          <w:p w:rsidR="000D74FC" w:rsidRPr="000D74FC" w:rsidRDefault="000D74FC" w:rsidP="007D7D9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D74FC">
              <w:rPr>
                <w:rFonts w:ascii="Times New Roman" w:hAnsi="Times New Roman" w:cs="Times New Roman"/>
                <w:b/>
                <w:color w:val="000000"/>
              </w:rPr>
              <w:t>У</w:t>
            </w:r>
          </w:p>
        </w:tc>
        <w:tc>
          <w:tcPr>
            <w:tcW w:w="425" w:type="dxa"/>
            <w:noWrap/>
            <w:vAlign w:val="center"/>
            <w:hideMark/>
          </w:tcPr>
          <w:p w:rsidR="000D74FC" w:rsidRPr="000D74FC" w:rsidRDefault="000D74FC" w:rsidP="007D7D9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D74FC">
              <w:rPr>
                <w:rFonts w:ascii="Times New Roman" w:hAnsi="Times New Roman" w:cs="Times New Roman"/>
                <w:b/>
                <w:color w:val="000000"/>
              </w:rPr>
              <w:t>%</w:t>
            </w:r>
          </w:p>
        </w:tc>
        <w:tc>
          <w:tcPr>
            <w:tcW w:w="425" w:type="dxa"/>
            <w:noWrap/>
            <w:vAlign w:val="center"/>
            <w:hideMark/>
          </w:tcPr>
          <w:p w:rsidR="000D74FC" w:rsidRPr="000D74FC" w:rsidRDefault="000D74FC" w:rsidP="007D7D9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D74FC">
              <w:rPr>
                <w:rFonts w:ascii="Times New Roman" w:hAnsi="Times New Roman" w:cs="Times New Roman"/>
                <w:b/>
                <w:color w:val="000000"/>
              </w:rPr>
              <w:t>О</w:t>
            </w:r>
          </w:p>
        </w:tc>
        <w:tc>
          <w:tcPr>
            <w:tcW w:w="425" w:type="dxa"/>
            <w:noWrap/>
            <w:vAlign w:val="center"/>
            <w:hideMark/>
          </w:tcPr>
          <w:p w:rsidR="000D74FC" w:rsidRPr="000D74FC" w:rsidRDefault="000D74FC" w:rsidP="007D7D9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D74FC">
              <w:rPr>
                <w:rFonts w:ascii="Times New Roman" w:hAnsi="Times New Roman" w:cs="Times New Roman"/>
                <w:b/>
                <w:color w:val="000000"/>
              </w:rPr>
              <w:t>У</w:t>
            </w:r>
          </w:p>
        </w:tc>
        <w:tc>
          <w:tcPr>
            <w:tcW w:w="426" w:type="dxa"/>
            <w:noWrap/>
            <w:vAlign w:val="center"/>
            <w:hideMark/>
          </w:tcPr>
          <w:p w:rsidR="000D74FC" w:rsidRPr="000D74FC" w:rsidRDefault="000D74FC" w:rsidP="007D7D9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D74FC">
              <w:rPr>
                <w:rFonts w:ascii="Times New Roman" w:hAnsi="Times New Roman" w:cs="Times New Roman"/>
                <w:b/>
                <w:color w:val="000000"/>
              </w:rPr>
              <w:t>%</w:t>
            </w:r>
          </w:p>
        </w:tc>
        <w:tc>
          <w:tcPr>
            <w:tcW w:w="425" w:type="dxa"/>
            <w:noWrap/>
            <w:vAlign w:val="center"/>
            <w:hideMark/>
          </w:tcPr>
          <w:p w:rsidR="000D74FC" w:rsidRPr="000D74FC" w:rsidRDefault="000D74FC" w:rsidP="007D7D9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D74FC">
              <w:rPr>
                <w:rFonts w:ascii="Times New Roman" w:hAnsi="Times New Roman" w:cs="Times New Roman"/>
                <w:b/>
                <w:color w:val="000000"/>
              </w:rPr>
              <w:t>О</w:t>
            </w:r>
          </w:p>
        </w:tc>
        <w:tc>
          <w:tcPr>
            <w:tcW w:w="425" w:type="dxa"/>
            <w:noWrap/>
            <w:vAlign w:val="center"/>
            <w:hideMark/>
          </w:tcPr>
          <w:p w:rsidR="000D74FC" w:rsidRPr="000D74FC" w:rsidRDefault="000D74FC" w:rsidP="007D7D9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D74FC">
              <w:rPr>
                <w:rFonts w:ascii="Times New Roman" w:hAnsi="Times New Roman" w:cs="Times New Roman"/>
                <w:b/>
                <w:color w:val="000000"/>
              </w:rPr>
              <w:t>У</w:t>
            </w:r>
          </w:p>
        </w:tc>
        <w:tc>
          <w:tcPr>
            <w:tcW w:w="425" w:type="dxa"/>
            <w:noWrap/>
            <w:vAlign w:val="center"/>
            <w:hideMark/>
          </w:tcPr>
          <w:p w:rsidR="000D74FC" w:rsidRPr="000D74FC" w:rsidRDefault="000D74FC" w:rsidP="007D7D9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D74FC">
              <w:rPr>
                <w:rFonts w:ascii="Times New Roman" w:hAnsi="Times New Roman" w:cs="Times New Roman"/>
                <w:b/>
                <w:color w:val="000000"/>
              </w:rPr>
              <w:t>%</w:t>
            </w:r>
          </w:p>
        </w:tc>
        <w:tc>
          <w:tcPr>
            <w:tcW w:w="567" w:type="dxa"/>
            <w:noWrap/>
            <w:vAlign w:val="center"/>
            <w:hideMark/>
          </w:tcPr>
          <w:p w:rsidR="000D74FC" w:rsidRPr="000D74FC" w:rsidRDefault="000D74FC" w:rsidP="007D7D9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D74FC">
              <w:rPr>
                <w:rFonts w:ascii="Times New Roman" w:hAnsi="Times New Roman" w:cs="Times New Roman"/>
                <w:b/>
                <w:color w:val="000000"/>
              </w:rPr>
              <w:t>О</w:t>
            </w:r>
          </w:p>
        </w:tc>
        <w:tc>
          <w:tcPr>
            <w:tcW w:w="426" w:type="dxa"/>
            <w:noWrap/>
            <w:vAlign w:val="center"/>
            <w:hideMark/>
          </w:tcPr>
          <w:p w:rsidR="000D74FC" w:rsidRPr="000D74FC" w:rsidRDefault="000D74FC" w:rsidP="007D7D9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D74FC">
              <w:rPr>
                <w:rFonts w:ascii="Times New Roman" w:hAnsi="Times New Roman" w:cs="Times New Roman"/>
                <w:b/>
                <w:color w:val="000000"/>
              </w:rPr>
              <w:t>У</w:t>
            </w:r>
          </w:p>
        </w:tc>
        <w:tc>
          <w:tcPr>
            <w:tcW w:w="425" w:type="dxa"/>
            <w:noWrap/>
            <w:vAlign w:val="center"/>
            <w:hideMark/>
          </w:tcPr>
          <w:p w:rsidR="000D74FC" w:rsidRPr="000D74FC" w:rsidRDefault="000D74FC" w:rsidP="007D7D9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D74FC">
              <w:rPr>
                <w:rFonts w:ascii="Times New Roman" w:hAnsi="Times New Roman" w:cs="Times New Roman"/>
                <w:b/>
                <w:color w:val="000000"/>
              </w:rPr>
              <w:t>%</w:t>
            </w:r>
          </w:p>
        </w:tc>
        <w:tc>
          <w:tcPr>
            <w:tcW w:w="567" w:type="dxa"/>
            <w:noWrap/>
            <w:vAlign w:val="center"/>
            <w:hideMark/>
          </w:tcPr>
          <w:p w:rsidR="000D74FC" w:rsidRPr="000D74FC" w:rsidRDefault="000D74FC" w:rsidP="007D7D9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D74FC">
              <w:rPr>
                <w:rFonts w:ascii="Times New Roman" w:hAnsi="Times New Roman" w:cs="Times New Roman"/>
                <w:b/>
                <w:color w:val="000000"/>
              </w:rPr>
              <w:t>О</w:t>
            </w:r>
          </w:p>
        </w:tc>
        <w:tc>
          <w:tcPr>
            <w:tcW w:w="425" w:type="dxa"/>
            <w:noWrap/>
            <w:vAlign w:val="center"/>
            <w:hideMark/>
          </w:tcPr>
          <w:p w:rsidR="000D74FC" w:rsidRPr="000D74FC" w:rsidRDefault="000D74FC" w:rsidP="007D7D9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D74FC">
              <w:rPr>
                <w:rFonts w:ascii="Times New Roman" w:hAnsi="Times New Roman" w:cs="Times New Roman"/>
                <w:b/>
                <w:color w:val="000000"/>
              </w:rPr>
              <w:t>У</w:t>
            </w:r>
          </w:p>
        </w:tc>
        <w:tc>
          <w:tcPr>
            <w:tcW w:w="425" w:type="dxa"/>
            <w:noWrap/>
            <w:vAlign w:val="center"/>
            <w:hideMark/>
          </w:tcPr>
          <w:p w:rsidR="000D74FC" w:rsidRPr="000D74FC" w:rsidRDefault="000D74FC" w:rsidP="007D7D9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D74FC">
              <w:rPr>
                <w:rFonts w:ascii="Times New Roman" w:hAnsi="Times New Roman" w:cs="Times New Roman"/>
                <w:b/>
                <w:color w:val="000000"/>
              </w:rPr>
              <w:t>%</w:t>
            </w:r>
          </w:p>
        </w:tc>
        <w:tc>
          <w:tcPr>
            <w:tcW w:w="426" w:type="dxa"/>
            <w:noWrap/>
            <w:vAlign w:val="center"/>
            <w:hideMark/>
          </w:tcPr>
          <w:p w:rsidR="000D74FC" w:rsidRPr="000D74FC" w:rsidRDefault="000D74FC" w:rsidP="007D7D9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D74FC">
              <w:rPr>
                <w:rFonts w:ascii="Times New Roman" w:hAnsi="Times New Roman" w:cs="Times New Roman"/>
                <w:b/>
                <w:color w:val="000000"/>
              </w:rPr>
              <w:t>О</w:t>
            </w:r>
          </w:p>
        </w:tc>
        <w:tc>
          <w:tcPr>
            <w:tcW w:w="425" w:type="dxa"/>
            <w:noWrap/>
            <w:vAlign w:val="center"/>
            <w:hideMark/>
          </w:tcPr>
          <w:p w:rsidR="000D74FC" w:rsidRPr="000D74FC" w:rsidRDefault="000D74FC" w:rsidP="007D7D9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D74FC">
              <w:rPr>
                <w:rFonts w:ascii="Times New Roman" w:hAnsi="Times New Roman" w:cs="Times New Roman"/>
                <w:b/>
                <w:color w:val="000000"/>
              </w:rPr>
              <w:t>У</w:t>
            </w:r>
          </w:p>
        </w:tc>
        <w:tc>
          <w:tcPr>
            <w:tcW w:w="425" w:type="dxa"/>
            <w:noWrap/>
            <w:vAlign w:val="center"/>
            <w:hideMark/>
          </w:tcPr>
          <w:p w:rsidR="000D74FC" w:rsidRPr="000D74FC" w:rsidRDefault="000D74FC" w:rsidP="007D7D9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D74FC">
              <w:rPr>
                <w:rFonts w:ascii="Times New Roman" w:hAnsi="Times New Roman" w:cs="Times New Roman"/>
                <w:b/>
                <w:color w:val="000000"/>
              </w:rPr>
              <w:t>%</w:t>
            </w:r>
          </w:p>
        </w:tc>
      </w:tr>
      <w:tr w:rsidR="000D74FC" w:rsidRPr="000D74FC" w:rsidTr="007D7D9B">
        <w:trPr>
          <w:trHeight w:val="300"/>
          <w:tblHeader/>
        </w:trPr>
        <w:tc>
          <w:tcPr>
            <w:tcW w:w="1242" w:type="dxa"/>
            <w:hideMark/>
          </w:tcPr>
          <w:p w:rsidR="000D74FC" w:rsidRPr="000D74FC" w:rsidRDefault="00881EF2" w:rsidP="007D7D9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426" w:type="dxa"/>
            <w:noWrap/>
            <w:vAlign w:val="center"/>
            <w:hideMark/>
          </w:tcPr>
          <w:p w:rsidR="000D74FC" w:rsidRPr="000D74FC" w:rsidRDefault="00881EF2" w:rsidP="007D7D9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425" w:type="dxa"/>
            <w:noWrap/>
            <w:vAlign w:val="center"/>
            <w:hideMark/>
          </w:tcPr>
          <w:p w:rsidR="000D74FC" w:rsidRPr="000D74FC" w:rsidRDefault="00881EF2" w:rsidP="007D7D9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425" w:type="dxa"/>
            <w:noWrap/>
            <w:vAlign w:val="center"/>
            <w:hideMark/>
          </w:tcPr>
          <w:p w:rsidR="000D74FC" w:rsidRPr="000D74FC" w:rsidRDefault="00881EF2" w:rsidP="007D7D9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  <w:tc>
          <w:tcPr>
            <w:tcW w:w="425" w:type="dxa"/>
            <w:noWrap/>
            <w:vAlign w:val="center"/>
            <w:hideMark/>
          </w:tcPr>
          <w:p w:rsidR="000D74FC" w:rsidRPr="000D74FC" w:rsidRDefault="000D74FC" w:rsidP="007D7D9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0D74FC" w:rsidRPr="000D74FC" w:rsidRDefault="000D74FC" w:rsidP="007D7D9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0D74FC" w:rsidRPr="000D74FC" w:rsidRDefault="000D74FC" w:rsidP="007D7D9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0D74FC" w:rsidRPr="000D74FC" w:rsidRDefault="000D74FC" w:rsidP="007D7D9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0D74FC" w:rsidRPr="000D74FC" w:rsidRDefault="000D74FC" w:rsidP="007D7D9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0D74FC" w:rsidRPr="000D74FC" w:rsidRDefault="000D74FC" w:rsidP="007D7D9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0D74FC" w:rsidRPr="000D74FC" w:rsidRDefault="000D74FC" w:rsidP="007D7D9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0D74FC" w:rsidRPr="000D74FC" w:rsidRDefault="000D74FC" w:rsidP="007D7D9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0D74FC" w:rsidRPr="000D74FC" w:rsidRDefault="000D74FC" w:rsidP="007D7D9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0D74FC" w:rsidRPr="000D74FC" w:rsidRDefault="000D74FC" w:rsidP="007D7D9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0D74FC" w:rsidRPr="000D74FC" w:rsidRDefault="000D74FC" w:rsidP="007D7D9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0D74FC" w:rsidRPr="000D74FC" w:rsidRDefault="000D74FC" w:rsidP="007D7D9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0D74FC" w:rsidRPr="000D74FC" w:rsidRDefault="000D74FC" w:rsidP="007D7D9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0D74FC" w:rsidRPr="000D74FC" w:rsidRDefault="000D74FC" w:rsidP="007D7D9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0D74FC" w:rsidRPr="000D74FC" w:rsidRDefault="000D74FC" w:rsidP="007D7D9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0D74FC" w:rsidRPr="000D74FC" w:rsidRDefault="00881EF2" w:rsidP="007D7D9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425" w:type="dxa"/>
            <w:noWrap/>
            <w:vAlign w:val="center"/>
            <w:hideMark/>
          </w:tcPr>
          <w:p w:rsidR="000D74FC" w:rsidRPr="000D74FC" w:rsidRDefault="00881EF2" w:rsidP="007D7D9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425" w:type="dxa"/>
            <w:noWrap/>
            <w:vAlign w:val="center"/>
            <w:hideMark/>
          </w:tcPr>
          <w:p w:rsidR="000D74FC" w:rsidRPr="000D74FC" w:rsidRDefault="00881EF2" w:rsidP="007D7D9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</w:tbl>
    <w:p w:rsidR="00AB110A" w:rsidRDefault="00AB110A" w:rsidP="000D74FC">
      <w:pPr>
        <w:jc w:val="center"/>
        <w:rPr>
          <w:rFonts w:ascii="Times New Roman" w:hAnsi="Times New Roman" w:cs="Times New Roman"/>
          <w:b/>
        </w:rPr>
      </w:pPr>
    </w:p>
    <w:p w:rsidR="000D74FC" w:rsidRPr="000D74FC" w:rsidRDefault="000D74FC" w:rsidP="000D74FC">
      <w:pPr>
        <w:jc w:val="center"/>
        <w:rPr>
          <w:rFonts w:ascii="Times New Roman" w:hAnsi="Times New Roman" w:cs="Times New Roman"/>
          <w:b/>
        </w:rPr>
      </w:pPr>
      <w:r w:rsidRPr="000D74FC">
        <w:rPr>
          <w:rFonts w:ascii="Times New Roman" w:hAnsi="Times New Roman" w:cs="Times New Roman"/>
          <w:b/>
        </w:rPr>
        <w:t>Таблица 3. Сведения о подготовке педагогических кадров, реализующих комплексный учебный курс ОРКСЭ в 2018/2019 учебном году</w:t>
      </w:r>
    </w:p>
    <w:p w:rsidR="000D74FC" w:rsidRPr="000D74FC" w:rsidRDefault="000D74FC" w:rsidP="000D74FC">
      <w:pPr>
        <w:jc w:val="center"/>
        <w:rPr>
          <w:rFonts w:ascii="Times New Roman" w:hAnsi="Times New Roman" w:cs="Times New Roman"/>
          <w:b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126"/>
        <w:gridCol w:w="2552"/>
        <w:gridCol w:w="2268"/>
      </w:tblGrid>
      <w:tr w:rsidR="000D74FC" w:rsidRPr="000D74FC" w:rsidTr="007D7D9B">
        <w:trPr>
          <w:cantSplit/>
          <w:trHeight w:val="408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FC" w:rsidRPr="000D74FC" w:rsidRDefault="000D74FC" w:rsidP="007D7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4FC">
              <w:rPr>
                <w:rFonts w:ascii="Times New Roman" w:hAnsi="Times New Roman" w:cs="Times New Roman"/>
                <w:sz w:val="20"/>
                <w:szCs w:val="20"/>
              </w:rPr>
              <w:t>Кол-во преподавателей, реализующих курс ОРКСЭ</w:t>
            </w:r>
          </w:p>
          <w:p w:rsidR="000D74FC" w:rsidRPr="000D74FC" w:rsidRDefault="000D74FC" w:rsidP="007D7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4FC">
              <w:rPr>
                <w:rFonts w:ascii="Times New Roman" w:hAnsi="Times New Roman" w:cs="Times New Roman"/>
                <w:sz w:val="20"/>
                <w:szCs w:val="20"/>
              </w:rPr>
              <w:t>в 201</w:t>
            </w:r>
            <w:r w:rsidRPr="000D74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0D74FC"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 w:rsidRPr="000D74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0D74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74FC">
              <w:rPr>
                <w:rFonts w:ascii="Times New Roman" w:hAnsi="Times New Roman" w:cs="Times New Roman"/>
                <w:sz w:val="20"/>
                <w:szCs w:val="20"/>
              </w:rPr>
              <w:t>уч.г</w:t>
            </w:r>
            <w:proofErr w:type="spellEnd"/>
            <w:r w:rsidRPr="000D74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D74FC" w:rsidRPr="000D74FC" w:rsidRDefault="000D74FC" w:rsidP="007D7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4FC">
              <w:rPr>
                <w:rFonts w:ascii="Times New Roman" w:hAnsi="Times New Roman" w:cs="Times New Roman"/>
                <w:sz w:val="20"/>
                <w:szCs w:val="20"/>
              </w:rPr>
              <w:t>Прошли повышение квалификации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4FC" w:rsidRPr="000D74FC" w:rsidRDefault="000D74FC" w:rsidP="007D7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4FC">
              <w:rPr>
                <w:rFonts w:ascii="Times New Roman" w:hAnsi="Times New Roman" w:cs="Times New Roman"/>
                <w:sz w:val="20"/>
                <w:szCs w:val="20"/>
              </w:rPr>
              <w:t>Из них прошли повторное повышение квалификации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4FC" w:rsidRPr="000D74FC" w:rsidRDefault="000D74FC" w:rsidP="007D7D9B">
            <w:pPr>
              <w:jc w:val="center"/>
              <w:rPr>
                <w:rFonts w:ascii="Times New Roman" w:hAnsi="Times New Roman" w:cs="Times New Roman"/>
              </w:rPr>
            </w:pPr>
            <w:r w:rsidRPr="000D74FC">
              <w:rPr>
                <w:rFonts w:ascii="Times New Roman" w:hAnsi="Times New Roman" w:cs="Times New Roman"/>
                <w:sz w:val="20"/>
                <w:szCs w:val="20"/>
              </w:rPr>
              <w:t xml:space="preserve">Не прошли ПК </w:t>
            </w:r>
          </w:p>
        </w:tc>
      </w:tr>
      <w:tr w:rsidR="000D74FC" w:rsidRPr="000D74FC" w:rsidTr="007D7D9B">
        <w:trPr>
          <w:cantSplit/>
          <w:trHeight w:val="225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FC" w:rsidRPr="000D74FC" w:rsidRDefault="000D74FC" w:rsidP="007D7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4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D74FC" w:rsidRPr="000D74FC" w:rsidRDefault="000D74FC" w:rsidP="007D7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4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0D74FC" w:rsidRPr="000D74FC" w:rsidRDefault="000D74FC" w:rsidP="007D7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4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D74FC" w:rsidRPr="000D74FC" w:rsidRDefault="000D74FC" w:rsidP="007D7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4FC" w:rsidRPr="000D74FC" w:rsidTr="007D7D9B">
        <w:trPr>
          <w:cantSplit/>
          <w:trHeight w:val="2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4FC" w:rsidRPr="000D74FC" w:rsidRDefault="00881EF2" w:rsidP="007D7D9B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FC" w:rsidRPr="000D74FC" w:rsidRDefault="00881EF2" w:rsidP="007D7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FC" w:rsidRPr="000D74FC" w:rsidRDefault="00881EF2" w:rsidP="007D7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FC" w:rsidRPr="000D74FC" w:rsidRDefault="00881EF2" w:rsidP="007D7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6A23F8" w:rsidRPr="000D74FC" w:rsidRDefault="006A23F8" w:rsidP="000D74FC">
      <w:pPr>
        <w:jc w:val="center"/>
        <w:rPr>
          <w:rFonts w:ascii="Times New Roman" w:hAnsi="Times New Roman" w:cs="Times New Roman"/>
          <w:b/>
        </w:rPr>
      </w:pPr>
    </w:p>
    <w:p w:rsidR="000D74FC" w:rsidRPr="000D74FC" w:rsidRDefault="000D74FC" w:rsidP="000D74FC">
      <w:pPr>
        <w:jc w:val="center"/>
        <w:rPr>
          <w:rFonts w:ascii="Times New Roman" w:hAnsi="Times New Roman" w:cs="Times New Roman"/>
          <w:b/>
        </w:rPr>
      </w:pPr>
      <w:r w:rsidRPr="000D74FC">
        <w:rPr>
          <w:rFonts w:ascii="Times New Roman" w:hAnsi="Times New Roman" w:cs="Times New Roman"/>
          <w:b/>
        </w:rPr>
        <w:t xml:space="preserve">Таблица 4. Соблюдение регламента по обеспечению свободного добровольного информированного выбора обучающимися, родителями </w:t>
      </w:r>
    </w:p>
    <w:p w:rsidR="000D74FC" w:rsidRPr="000D74FC" w:rsidRDefault="000D74FC" w:rsidP="000D74FC">
      <w:pPr>
        <w:jc w:val="center"/>
        <w:rPr>
          <w:rFonts w:ascii="Times New Roman" w:hAnsi="Times New Roman" w:cs="Times New Roman"/>
          <w:b/>
        </w:rPr>
      </w:pPr>
      <w:r w:rsidRPr="000D74FC">
        <w:rPr>
          <w:rFonts w:ascii="Times New Roman" w:hAnsi="Times New Roman" w:cs="Times New Roman"/>
          <w:b/>
        </w:rPr>
        <w:t>(законными представителями) модулей курса ОРКСЭ</w:t>
      </w:r>
    </w:p>
    <w:p w:rsidR="000D74FC" w:rsidRPr="000D74FC" w:rsidRDefault="000D74FC" w:rsidP="000D74FC">
      <w:pPr>
        <w:jc w:val="center"/>
        <w:rPr>
          <w:rFonts w:ascii="Times New Roman" w:hAnsi="Times New Roman" w:cs="Times New Roman"/>
          <w:b/>
        </w:rPr>
      </w:pPr>
    </w:p>
    <w:tbl>
      <w:tblPr>
        <w:tblW w:w="490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4645"/>
        <w:gridCol w:w="2122"/>
        <w:gridCol w:w="1990"/>
      </w:tblGrid>
      <w:tr w:rsidR="000D74FC" w:rsidRPr="000D74FC" w:rsidTr="007D7D9B">
        <w:trPr>
          <w:trHeight w:val="347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FC" w:rsidRPr="000D74FC" w:rsidRDefault="000D74FC" w:rsidP="007D7D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FC" w:rsidRPr="000D74FC" w:rsidRDefault="000D74FC" w:rsidP="007D7D9B">
            <w:pPr>
              <w:jc w:val="both"/>
              <w:rPr>
                <w:rFonts w:ascii="Times New Roman" w:hAnsi="Times New Roman" w:cs="Times New Roman"/>
              </w:rPr>
            </w:pPr>
            <w:r w:rsidRPr="000D74FC">
              <w:rPr>
                <w:rFonts w:ascii="Times New Roman" w:hAnsi="Times New Roman" w:cs="Times New Roman"/>
              </w:rPr>
              <w:t xml:space="preserve">Мероприятие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FC" w:rsidRPr="000D74FC" w:rsidRDefault="000D74FC" w:rsidP="007D7D9B">
            <w:pPr>
              <w:jc w:val="center"/>
              <w:rPr>
                <w:rFonts w:ascii="Times New Roman" w:hAnsi="Times New Roman" w:cs="Times New Roman"/>
              </w:rPr>
            </w:pPr>
            <w:r w:rsidRPr="000D74FC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FC" w:rsidRPr="000D74FC" w:rsidRDefault="000D74FC" w:rsidP="007D7D9B">
            <w:pPr>
              <w:jc w:val="center"/>
              <w:rPr>
                <w:rFonts w:ascii="Times New Roman" w:hAnsi="Times New Roman" w:cs="Times New Roman"/>
              </w:rPr>
            </w:pPr>
            <w:r w:rsidRPr="000D74FC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0D74FC" w:rsidRPr="000D74FC" w:rsidTr="007D7D9B">
        <w:trPr>
          <w:trHeight w:val="347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FC" w:rsidRPr="000D74FC" w:rsidRDefault="000D74FC" w:rsidP="000D74F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FC" w:rsidRPr="000D74FC" w:rsidRDefault="000D74FC" w:rsidP="007D7D9B">
            <w:pPr>
              <w:jc w:val="both"/>
              <w:rPr>
                <w:rFonts w:ascii="Times New Roman" w:hAnsi="Times New Roman" w:cs="Times New Roman"/>
              </w:rPr>
            </w:pPr>
            <w:r w:rsidRPr="000D74FC">
              <w:rPr>
                <w:rFonts w:ascii="Times New Roman" w:hAnsi="Times New Roman" w:cs="Times New Roman"/>
              </w:rPr>
              <w:t>Осуществление контроля соблюдения законодательства Российской Федерации в сфере образования в части состояния преподавания курса ОРКСЭ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FC" w:rsidRPr="000D74FC" w:rsidRDefault="000D74FC" w:rsidP="007D7D9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D74FC">
              <w:rPr>
                <w:rFonts w:ascii="Times New Roman" w:hAnsi="Times New Roman" w:cs="Times New Roman"/>
                <w:i/>
              </w:rPr>
              <w:t>Привести примеры мероприятий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FC" w:rsidRPr="000D74FC" w:rsidRDefault="00381FAB" w:rsidP="007D7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ВШК</w:t>
            </w:r>
          </w:p>
        </w:tc>
      </w:tr>
      <w:tr w:rsidR="000D74FC" w:rsidRPr="000D74FC" w:rsidTr="007D7D9B">
        <w:trPr>
          <w:trHeight w:val="294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FC" w:rsidRPr="000D74FC" w:rsidRDefault="000D74FC" w:rsidP="000D74F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FC" w:rsidRPr="000D74FC" w:rsidRDefault="000D74FC" w:rsidP="007D7D9B">
            <w:pPr>
              <w:jc w:val="both"/>
              <w:rPr>
                <w:rFonts w:ascii="Times New Roman" w:hAnsi="Times New Roman" w:cs="Times New Roman"/>
              </w:rPr>
            </w:pPr>
            <w:r w:rsidRPr="000D74FC">
              <w:rPr>
                <w:rFonts w:ascii="Times New Roman" w:hAnsi="Times New Roman" w:cs="Times New Roman"/>
              </w:rPr>
              <w:t>Наличие случаев выбора модуля под давлением учителя, администрации ОО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FC" w:rsidRPr="000D74FC" w:rsidRDefault="000D74FC" w:rsidP="007D7D9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D74FC">
              <w:rPr>
                <w:rFonts w:ascii="Times New Roman" w:hAnsi="Times New Roman" w:cs="Times New Roman"/>
                <w:i/>
              </w:rPr>
              <w:t>Указать количество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FC" w:rsidRPr="000D74FC" w:rsidRDefault="00881EF2" w:rsidP="007D7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D74FC" w:rsidRPr="000D74FC" w:rsidTr="007D7D9B">
        <w:trPr>
          <w:trHeight w:val="294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FC" w:rsidRPr="000D74FC" w:rsidRDefault="000D74FC" w:rsidP="000D74F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FC" w:rsidRPr="000D74FC" w:rsidRDefault="000D74FC" w:rsidP="007D7D9B">
            <w:pPr>
              <w:jc w:val="both"/>
              <w:rPr>
                <w:rFonts w:ascii="Times New Roman" w:hAnsi="Times New Roman" w:cs="Times New Roman"/>
              </w:rPr>
            </w:pPr>
            <w:r w:rsidRPr="000D74FC">
              <w:rPr>
                <w:rFonts w:ascii="Times New Roman" w:hAnsi="Times New Roman" w:cs="Times New Roman"/>
              </w:rPr>
              <w:t>Наличие жалоб на нарушение добровольного выбора от родителей обучающихся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FC" w:rsidRPr="000D74FC" w:rsidRDefault="000D74FC" w:rsidP="007D7D9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D74FC">
              <w:rPr>
                <w:rFonts w:ascii="Times New Roman" w:hAnsi="Times New Roman" w:cs="Times New Roman"/>
                <w:i/>
              </w:rPr>
              <w:t>Указать количество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FC" w:rsidRPr="000D74FC" w:rsidRDefault="00881EF2" w:rsidP="007D7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D74FC" w:rsidRPr="000D74FC" w:rsidTr="007D7D9B">
        <w:trPr>
          <w:trHeight w:val="294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FC" w:rsidRPr="000D74FC" w:rsidRDefault="000D74FC" w:rsidP="000D74F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FC" w:rsidRPr="000D74FC" w:rsidRDefault="000D74FC" w:rsidP="007D7D9B">
            <w:pPr>
              <w:jc w:val="both"/>
              <w:rPr>
                <w:rFonts w:ascii="Times New Roman" w:hAnsi="Times New Roman" w:cs="Times New Roman"/>
              </w:rPr>
            </w:pPr>
            <w:r w:rsidRPr="000D74FC">
              <w:rPr>
                <w:rFonts w:ascii="Times New Roman" w:hAnsi="Times New Roman" w:cs="Times New Roman"/>
              </w:rPr>
              <w:t>Наличие случаев отказа ОО родителям в изучении выбранного модуля, перевод обучающегося на другой модуль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FC" w:rsidRPr="000D74FC" w:rsidRDefault="000D74FC" w:rsidP="007D7D9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D74FC">
              <w:rPr>
                <w:rFonts w:ascii="Times New Roman" w:hAnsi="Times New Roman" w:cs="Times New Roman"/>
                <w:i/>
              </w:rPr>
              <w:t>Указать количество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FC" w:rsidRPr="000D74FC" w:rsidRDefault="00881EF2" w:rsidP="007D7D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0D74FC" w:rsidRPr="000D74FC" w:rsidRDefault="000D74FC" w:rsidP="000D74FC">
      <w:pPr>
        <w:jc w:val="right"/>
        <w:rPr>
          <w:rFonts w:ascii="Times New Roman" w:hAnsi="Times New Roman" w:cs="Times New Roman"/>
          <w:b/>
        </w:rPr>
      </w:pPr>
    </w:p>
    <w:p w:rsidR="000D74FC" w:rsidRPr="000D74FC" w:rsidRDefault="000D74FC" w:rsidP="000D74FC">
      <w:pPr>
        <w:spacing w:line="360" w:lineRule="auto"/>
        <w:jc w:val="right"/>
        <w:rPr>
          <w:rFonts w:ascii="Times New Roman" w:hAnsi="Times New Roman" w:cs="Times New Roman"/>
        </w:rPr>
      </w:pPr>
    </w:p>
    <w:sectPr w:rsidR="000D74FC" w:rsidRPr="000D74FC" w:rsidSect="001C6F9F">
      <w:pgSz w:w="11906" w:h="16838" w:code="9"/>
      <w:pgMar w:top="851" w:right="851" w:bottom="568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E0352"/>
    <w:multiLevelType w:val="hybridMultilevel"/>
    <w:tmpl w:val="FB6025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74FC"/>
    <w:rsid w:val="000D74FC"/>
    <w:rsid w:val="00284A56"/>
    <w:rsid w:val="00381FAB"/>
    <w:rsid w:val="004D4B9A"/>
    <w:rsid w:val="006A23F8"/>
    <w:rsid w:val="007535E9"/>
    <w:rsid w:val="007C6451"/>
    <w:rsid w:val="00881EF2"/>
    <w:rsid w:val="00AB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ПК</cp:lastModifiedBy>
  <cp:revision>6</cp:revision>
  <dcterms:created xsi:type="dcterms:W3CDTF">2018-10-03T07:26:00Z</dcterms:created>
  <dcterms:modified xsi:type="dcterms:W3CDTF">2019-03-28T12:17:00Z</dcterms:modified>
</cp:coreProperties>
</file>