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65" w:rsidRDefault="00CF2FD6" w:rsidP="00141C65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32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3BB24375" wp14:editId="40D2AA5C">
            <wp:extent cx="5940425" cy="2697438"/>
            <wp:effectExtent l="0" t="0" r="3175" b="8255"/>
            <wp:docPr id="1" name="Рисунок 1" descr="локальный акт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альный акт ск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65" w:rsidRDefault="00141C65" w:rsidP="00CF2FD6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32"/>
          <w:szCs w:val="28"/>
        </w:rPr>
      </w:pPr>
      <w:r w:rsidRPr="00141C65">
        <w:rPr>
          <w:rStyle w:val="a5"/>
          <w:b/>
          <w:bCs/>
          <w:i w:val="0"/>
          <w:sz w:val="32"/>
          <w:szCs w:val="28"/>
        </w:rPr>
        <w:t>Кодекс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32"/>
          <w:szCs w:val="28"/>
        </w:rPr>
      </w:pPr>
      <w:r w:rsidRPr="00141C65">
        <w:rPr>
          <w:rStyle w:val="a5"/>
          <w:b/>
          <w:bCs/>
          <w:i w:val="0"/>
          <w:sz w:val="32"/>
          <w:szCs w:val="28"/>
        </w:rPr>
        <w:t>профессиональной этики педагога</w:t>
      </w:r>
      <w:r w:rsidR="00BE4669">
        <w:rPr>
          <w:rStyle w:val="a5"/>
          <w:b/>
          <w:bCs/>
          <w:i w:val="0"/>
          <w:sz w:val="32"/>
          <w:szCs w:val="28"/>
        </w:rPr>
        <w:t xml:space="preserve"> М</w:t>
      </w:r>
      <w:r w:rsidR="00CF2FD6">
        <w:rPr>
          <w:rStyle w:val="a5"/>
          <w:b/>
          <w:bCs/>
          <w:i w:val="0"/>
          <w:sz w:val="32"/>
          <w:szCs w:val="28"/>
        </w:rPr>
        <w:t>Б</w:t>
      </w:r>
      <w:r w:rsidR="00BE4669">
        <w:rPr>
          <w:rStyle w:val="a5"/>
          <w:b/>
          <w:bCs/>
          <w:i w:val="0"/>
          <w:sz w:val="32"/>
          <w:szCs w:val="28"/>
        </w:rPr>
        <w:t>ОУ СОШ №5 г. Алагира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jc w:val="center"/>
        <w:rPr>
          <w:i/>
          <w:sz w:val="32"/>
          <w:szCs w:val="28"/>
        </w:rPr>
      </w:pPr>
      <w:bookmarkStart w:id="0" w:name="_GoBack"/>
      <w:bookmarkEnd w:id="0"/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Цель.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Раздел 1. Общие положения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1.1. Источники и принципы педагогической этики.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1.2. Принципы этики педагога.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Профессиональная деятельность педагога характеризуется </w:t>
      </w:r>
      <w:proofErr w:type="gramStart"/>
      <w:r w:rsidRPr="00141C65">
        <w:rPr>
          <w:sz w:val="28"/>
          <w:szCs w:val="28"/>
        </w:rPr>
        <w:t>особой</w:t>
      </w:r>
      <w:proofErr w:type="gramEnd"/>
      <w:r w:rsidRPr="00141C65">
        <w:rPr>
          <w:sz w:val="28"/>
          <w:szCs w:val="28"/>
        </w:rPr>
        <w:t xml:space="preserve"> ответственностью перед обучающимися, родителями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, обществом.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При осуществлении своей деятельности педагог руководствуется следующими принципами: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гуманизм;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толерантность;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профессионализм;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законность;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справедливость;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ответственность;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демократичность;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- взаимное уважение.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lastRenderedPageBreak/>
        <w:t>Раздел 2. Личность педагога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2.1. Педагог стремится быть положительным примером для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2.2. Педагог является честным, порядочным человеком, дорожит своей репутацией.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2.3. Выбранный педагогом образ жизни не должен наносить ущерб престижу профессии.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2.4. Педагог требователен к себе, стремится к самосовершенствованию.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2.5. Педагогу </w:t>
      </w:r>
      <w:proofErr w:type="gramStart"/>
      <w:r w:rsidRPr="00141C65">
        <w:rPr>
          <w:sz w:val="28"/>
          <w:szCs w:val="28"/>
        </w:rPr>
        <w:t>присущи</w:t>
      </w:r>
      <w:proofErr w:type="gramEnd"/>
      <w:r w:rsidRPr="00141C65">
        <w:rPr>
          <w:sz w:val="28"/>
          <w:szCs w:val="28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2.9.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Раздел 3. Взаимоотношения педагога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Взаимоотношения педагога с обучающимися и воспитанниками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3.5. Требовательность педагога по отношению </w:t>
      </w:r>
      <w:proofErr w:type="gramStart"/>
      <w:r w:rsidRPr="00141C65">
        <w:rPr>
          <w:sz w:val="28"/>
          <w:szCs w:val="28"/>
        </w:rPr>
        <w:t>к</w:t>
      </w:r>
      <w:proofErr w:type="gramEnd"/>
      <w:r w:rsidRPr="00141C65">
        <w:rPr>
          <w:sz w:val="28"/>
          <w:szCs w:val="28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3.6. Педагог строит свою работу на основе безусловного уважения достоинства и неприкосновенности личности ребенка, активно защищает его </w:t>
      </w:r>
      <w:r w:rsidRPr="00141C65">
        <w:rPr>
          <w:sz w:val="28"/>
          <w:szCs w:val="28"/>
        </w:rPr>
        <w:lastRenderedPageBreak/>
        <w:t>основополагающие человеческие права, определяемые Всеобщей декларацией прав человека.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3.7. Педагог выбирает подходящий стиль общения с </w:t>
      </w:r>
      <w:proofErr w:type="gramStart"/>
      <w:r w:rsidRPr="00141C65">
        <w:rPr>
          <w:sz w:val="28"/>
          <w:szCs w:val="28"/>
        </w:rPr>
        <w:t>обучающимися</w:t>
      </w:r>
      <w:proofErr w:type="gramEnd"/>
      <w:r w:rsidRPr="00141C65">
        <w:rPr>
          <w:sz w:val="28"/>
          <w:szCs w:val="28"/>
        </w:rPr>
        <w:t xml:space="preserve">, основанный на взаимном уважении. Не унижает честь и </w:t>
      </w:r>
      <w:proofErr w:type="gramStart"/>
      <w:r w:rsidRPr="00141C65">
        <w:rPr>
          <w:sz w:val="28"/>
          <w:szCs w:val="28"/>
        </w:rPr>
        <w:t>достоинство</w:t>
      </w:r>
      <w:proofErr w:type="gramEnd"/>
      <w:r w:rsidRPr="00141C65">
        <w:rPr>
          <w:sz w:val="28"/>
          <w:szCs w:val="28"/>
        </w:rPr>
        <w:t xml:space="preserve"> обучающихся ни по </w:t>
      </w:r>
      <w:proofErr w:type="gramStart"/>
      <w:r w:rsidRPr="00141C65">
        <w:rPr>
          <w:sz w:val="28"/>
          <w:szCs w:val="28"/>
        </w:rPr>
        <w:t>каким</w:t>
      </w:r>
      <w:proofErr w:type="gramEnd"/>
      <w:r w:rsidRPr="00141C65">
        <w:rPr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3.8. Педагог является одинаково доброжелательным и благосклонным ко всем обучающимся.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3.9. Педагог выбирает методы работы с </w:t>
      </w:r>
      <w:proofErr w:type="gramStart"/>
      <w:r w:rsidRPr="00141C65">
        <w:rPr>
          <w:sz w:val="28"/>
          <w:szCs w:val="28"/>
        </w:rPr>
        <w:t>обучающимися</w:t>
      </w:r>
      <w:proofErr w:type="gramEnd"/>
      <w:r w:rsidRPr="00141C65">
        <w:rPr>
          <w:sz w:val="28"/>
          <w:szCs w:val="28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3.10. При оценке поведения и </w:t>
      </w:r>
      <w:proofErr w:type="gramStart"/>
      <w:r w:rsidRPr="00141C65">
        <w:rPr>
          <w:sz w:val="28"/>
          <w:szCs w:val="28"/>
        </w:rPr>
        <w:t>достижений</w:t>
      </w:r>
      <w:proofErr w:type="gramEnd"/>
      <w:r w:rsidRPr="00141C65">
        <w:rPr>
          <w:sz w:val="28"/>
          <w:szCs w:val="28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3.11. Педагог справедливо и объективно оценивает работу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, не допуская завышенного или заниженного оценочного суждения.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3.12. Педагог обязан в тайне хранить информацию, доверенную ему </w:t>
      </w:r>
      <w:proofErr w:type="gramStart"/>
      <w:r w:rsidRPr="00141C65">
        <w:rPr>
          <w:sz w:val="28"/>
          <w:szCs w:val="28"/>
        </w:rPr>
        <w:t>обучающимися</w:t>
      </w:r>
      <w:proofErr w:type="gramEnd"/>
      <w:r w:rsidRPr="00141C65">
        <w:rPr>
          <w:sz w:val="28"/>
          <w:szCs w:val="28"/>
        </w:rPr>
        <w:t>, за исключением случаев, предусмотренных законодательством.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3.14. Педагог имеет право на неприкосновенность личной жизни.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Взаимоотношения педагога с педагогическим сообществом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3.17.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3.18. Педагогов объединяют взаимовыручка, поддержка, открытость и доверие.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3.20. Педагог в процессе учебно-воспитательной деятельности активно сотрудничает с психологами, врачами, родителями для развития личности и </w:t>
      </w:r>
      <w:r w:rsidRPr="00141C65">
        <w:rPr>
          <w:sz w:val="28"/>
          <w:szCs w:val="28"/>
        </w:rPr>
        <w:lastRenderedPageBreak/>
        <w:t xml:space="preserve">сохранения психического, психологического и физического здоровья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3.22.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3.23. За свои профессиональные заслуги педагог имеет право на поощрение от администрации образовательной организации.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3.24.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 xml:space="preserve">Взаимоотношения педагога с родителями </w:t>
      </w:r>
      <w:proofErr w:type="gramStart"/>
      <w:r w:rsidRPr="00141C65">
        <w:rPr>
          <w:rStyle w:val="a4"/>
          <w:sz w:val="28"/>
          <w:szCs w:val="28"/>
        </w:rPr>
        <w:t>обучающихся</w:t>
      </w:r>
      <w:proofErr w:type="gramEnd"/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3.25. Педагог уважительно и доброжелательно общается с родителями </w:t>
      </w:r>
      <w:proofErr w:type="gramStart"/>
      <w:r w:rsidRPr="00141C65">
        <w:rPr>
          <w:sz w:val="28"/>
          <w:szCs w:val="28"/>
        </w:rPr>
        <w:t>обучающихся</w:t>
      </w:r>
      <w:proofErr w:type="gramEnd"/>
      <w:r w:rsidRPr="00141C65">
        <w:rPr>
          <w:sz w:val="28"/>
          <w:szCs w:val="28"/>
        </w:rPr>
        <w:t>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3.26. Педагог консультирует родителей по вопросам образования обучающихся.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3.28. Отношения педагога с родителями основываются на согласовании оценки личности и достижений ребенка.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b w:val="0"/>
          <w:bCs w:val="0"/>
          <w:sz w:val="28"/>
          <w:szCs w:val="28"/>
        </w:rPr>
      </w:pPr>
      <w:r w:rsidRPr="00141C65">
        <w:rPr>
          <w:sz w:val="28"/>
          <w:szCs w:val="28"/>
        </w:rPr>
        <w:t>3.29.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Взаимоотношения педагога с обществом и государством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3.31. Педагог стремится внести свой вклад в развитие гражданского общества.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3.32. Педагог понимает и исполняет свой гражданский долг и социальную роль.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3.33. Педагог является гражданином, соблюдающим законодательство Российской Федерации.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3.34. Педагог не занимается </w:t>
      </w:r>
      <w:proofErr w:type="spellStart"/>
      <w:r w:rsidRPr="00141C65">
        <w:rPr>
          <w:sz w:val="28"/>
          <w:szCs w:val="28"/>
        </w:rPr>
        <w:t>противокультурной</w:t>
      </w:r>
      <w:proofErr w:type="spellEnd"/>
      <w:r w:rsidRPr="00141C65">
        <w:rPr>
          <w:sz w:val="28"/>
          <w:szCs w:val="28"/>
        </w:rPr>
        <w:t>, аморальной, неправомерной деятельностью.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 xml:space="preserve">3.35. Педагог не требует от обучающихся дополнительного вознаграждения за свою работу, за исключением случаев, предусмотренных законодательством. </w:t>
      </w:r>
      <w:r w:rsidRPr="00141C65">
        <w:rPr>
          <w:sz w:val="28"/>
          <w:szCs w:val="28"/>
        </w:rPr>
        <w:lastRenderedPageBreak/>
        <w:t>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BE4669" w:rsidRDefault="00BE4669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rStyle w:val="a4"/>
          <w:sz w:val="28"/>
          <w:szCs w:val="28"/>
        </w:rPr>
      </w:pP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rStyle w:val="a4"/>
          <w:sz w:val="28"/>
          <w:szCs w:val="28"/>
        </w:rPr>
        <w:t>Раздел 4. Заключительные положения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141C65" w:rsidRPr="00141C65" w:rsidRDefault="00141C65" w:rsidP="00141C65">
      <w:pPr>
        <w:pStyle w:val="a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141C65">
        <w:rPr>
          <w:sz w:val="28"/>
          <w:szCs w:val="28"/>
        </w:rPr>
        <w:t>4.2.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Управляющего совета образовательного учреждения</w:t>
      </w:r>
    </w:p>
    <w:p w:rsidR="00BB0B51" w:rsidRPr="00141C65" w:rsidRDefault="00BB0B51" w:rsidP="00141C6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B0B51" w:rsidRPr="001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65"/>
    <w:rsid w:val="00141C65"/>
    <w:rsid w:val="00393549"/>
    <w:rsid w:val="00BB0B51"/>
    <w:rsid w:val="00BE4669"/>
    <w:rsid w:val="00C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65"/>
    <w:rPr>
      <w:b/>
      <w:bCs/>
    </w:rPr>
  </w:style>
  <w:style w:type="character" w:styleId="a5">
    <w:name w:val="Emphasis"/>
    <w:basedOn w:val="a0"/>
    <w:uiPriority w:val="20"/>
    <w:qFormat/>
    <w:rsid w:val="00141C65"/>
    <w:rPr>
      <w:i/>
      <w:iCs/>
    </w:rPr>
  </w:style>
  <w:style w:type="paragraph" w:customStyle="1" w:styleId="a6">
    <w:name w:val="Стиль"/>
    <w:rsid w:val="00BE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65"/>
    <w:rPr>
      <w:b/>
      <w:bCs/>
    </w:rPr>
  </w:style>
  <w:style w:type="character" w:styleId="a5">
    <w:name w:val="Emphasis"/>
    <w:basedOn w:val="a0"/>
    <w:uiPriority w:val="20"/>
    <w:qFormat/>
    <w:rsid w:val="00141C65"/>
    <w:rPr>
      <w:i/>
      <w:iCs/>
    </w:rPr>
  </w:style>
  <w:style w:type="paragraph" w:customStyle="1" w:styleId="a6">
    <w:name w:val="Стиль"/>
    <w:rsid w:val="00BE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 Савлоховна</dc:creator>
  <cp:lastModifiedBy>Альбина</cp:lastModifiedBy>
  <cp:revision>4</cp:revision>
  <cp:lastPrinted>2014-03-31T06:47:00Z</cp:lastPrinted>
  <dcterms:created xsi:type="dcterms:W3CDTF">2014-03-31T06:32:00Z</dcterms:created>
  <dcterms:modified xsi:type="dcterms:W3CDTF">2019-02-07T12:17:00Z</dcterms:modified>
</cp:coreProperties>
</file>